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ind w:firstLine="708"/>
        <w:rPr>
          <w:rFonts w:ascii="Verdana" w:hAnsi="Verdana"/>
          <w:sz w:val="19"/>
          <w:szCs w:val="19"/>
        </w:rPr>
      </w:pPr>
      <w:r>
        <w:rPr/>
      </w:r>
    </w:p>
    <w:p>
      <w:pPr>
        <w:pStyle w:val="Textbody"/>
        <w:ind w:firstLine="708"/>
        <w:rPr>
          <w:rFonts w:ascii="Verdana" w:hAnsi="Verdana"/>
          <w:sz w:val="19"/>
          <w:szCs w:val="19"/>
        </w:rPr>
      </w:pPr>
      <w:r>
        <w:rPr/>
      </w:r>
    </w:p>
    <w:p>
      <w:pPr>
        <w:pStyle w:val="Textbody"/>
        <w:ind w:firstLine="708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PROJETO DE LEI Nº 0</w:t>
      </w:r>
      <w:r>
        <w:rPr>
          <w:rFonts w:ascii="Verdana" w:hAnsi="Verdana"/>
          <w:sz w:val="19"/>
          <w:szCs w:val="19"/>
        </w:rPr>
        <w:t>27</w:t>
      </w:r>
      <w:r>
        <w:rPr>
          <w:rFonts w:ascii="Verdana" w:hAnsi="Verdana"/>
          <w:sz w:val="19"/>
          <w:szCs w:val="19"/>
        </w:rPr>
        <w:t>/2021</w:t>
      </w:r>
    </w:p>
    <w:p>
      <w:pPr>
        <w:pStyle w:val="Textbody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</w:r>
    </w:p>
    <w:p>
      <w:pPr>
        <w:pStyle w:val="Textbody"/>
        <w:ind w:left="5103" w:hanging="0"/>
        <w:jc w:val="both"/>
        <w:rPr>
          <w:rFonts w:ascii="Verdana" w:hAnsi="Verdana"/>
          <w:iCs/>
          <w:sz w:val="17"/>
          <w:szCs w:val="17"/>
        </w:rPr>
      </w:pPr>
      <w:r>
        <w:rPr>
          <w:rFonts w:ascii="Verdana" w:hAnsi="Verdana"/>
          <w:iCs/>
          <w:sz w:val="17"/>
          <w:szCs w:val="17"/>
        </w:rPr>
        <w:t>Autoriza contratação temporária, de excepcional interesse público, de professor de ensino fundamental, com Licenciatura em Língua Inglesa.</w:t>
      </w:r>
    </w:p>
    <w:p>
      <w:pPr>
        <w:pStyle w:val="Textbody"/>
        <w:ind w:left="5103" w:hanging="0"/>
        <w:jc w:val="both"/>
        <w:rPr>
          <w:rFonts w:ascii="Verdana" w:hAnsi="Verdana"/>
          <w:iCs/>
          <w:sz w:val="19"/>
          <w:szCs w:val="19"/>
        </w:rPr>
      </w:pPr>
      <w:r>
        <w:rPr>
          <w:rFonts w:ascii="Verdana" w:hAnsi="Verdana"/>
          <w:iCs/>
          <w:sz w:val="19"/>
          <w:szCs w:val="19"/>
        </w:rPr>
      </w:r>
    </w:p>
    <w:p>
      <w:pPr>
        <w:pStyle w:val="Textbody"/>
        <w:spacing w:before="0" w:after="240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 xml:space="preserve">Art. 1º </w:t>
      </w:r>
      <w:r>
        <w:rPr>
          <w:rFonts w:ascii="Verdana" w:hAnsi="Verdana"/>
          <w:sz w:val="19"/>
          <w:szCs w:val="19"/>
        </w:rPr>
        <w:t xml:space="preserve"> O Poder Executivo Municipal fica autorizado a proceder contratação temporária, de excepcional interesse público, de 1 (UM) professor de ensino fundamental, com Licenciatura em Língua Inglesa, nos termos da Lei 2.791/2014, artigos 217 a 221, e Lei nº 2.531/2010, art. 51, conforme a seguinte especificação:</w:t>
      </w:r>
    </w:p>
    <w:tbl>
      <w:tblPr>
        <w:tblW w:w="9356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8"/>
        <w:gridCol w:w="851"/>
        <w:gridCol w:w="1983"/>
        <w:gridCol w:w="1843"/>
      </w:tblGrid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Cargo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Vagas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Remuneração (R$)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Jornada semanal</w:t>
            </w:r>
          </w:p>
        </w:tc>
      </w:tr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rPr>
                <w:rFonts w:ascii="Verdana" w:hAnsi="Verdana"/>
                <w:i/>
                <w:i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Professor de Ensino Fundamental com Licenciatura em Língua </w:t>
            </w:r>
            <w:r>
              <w:rPr>
                <w:rFonts w:ascii="Verdana" w:hAnsi="Verdana"/>
                <w:i/>
                <w:sz w:val="19"/>
                <w:szCs w:val="19"/>
              </w:rPr>
              <w:t>Inglesa.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1.443,07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20 horas</w:t>
            </w:r>
          </w:p>
        </w:tc>
      </w:tr>
    </w:tbl>
    <w:p>
      <w:pPr>
        <w:pStyle w:val="Textbody"/>
        <w:spacing w:before="240" w:after="180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Art. 2º</w:t>
      </w:r>
      <w:r>
        <w:rPr>
          <w:rFonts w:ascii="Verdana" w:hAnsi="Verdana"/>
          <w:sz w:val="19"/>
          <w:szCs w:val="19"/>
        </w:rPr>
        <w:t xml:space="preserve"> A situação emergencial que justifica a contratação de que trata a presente Lei, é a substituição de professor de ensino fundamental de Língua Inglesa, que solicitou </w:t>
      </w:r>
      <w:r>
        <w:rPr>
          <w:rFonts w:ascii="Verdana" w:hAnsi="Verdana"/>
          <w:sz w:val="19"/>
          <w:szCs w:val="19"/>
        </w:rPr>
        <w:t>cancelamento do seu contrato</w:t>
      </w:r>
      <w:r>
        <w:rPr>
          <w:rFonts w:ascii="Verdana" w:hAnsi="Verdana"/>
          <w:sz w:val="19"/>
          <w:szCs w:val="19"/>
        </w:rPr>
        <w:t>.</w:t>
      </w:r>
    </w:p>
    <w:p>
      <w:pPr>
        <w:pStyle w:val="Textbody"/>
        <w:spacing w:before="240" w:after="180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Art. 3º</w:t>
      </w:r>
      <w:r>
        <w:rPr>
          <w:rFonts w:ascii="Verdana" w:hAnsi="Verdana"/>
          <w:sz w:val="19"/>
          <w:szCs w:val="19"/>
        </w:rPr>
        <w:t xml:space="preserve"> A contratação de que trata a presente Lei terão natureza administrativa, nos termos do art. 219, caput, da Lei 2.791/2014.</w:t>
      </w:r>
    </w:p>
    <w:p>
      <w:pPr>
        <w:pStyle w:val="Textbody"/>
        <w:spacing w:before="0" w:after="180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Art. 4º</w:t>
      </w:r>
      <w:r>
        <w:rPr>
          <w:rFonts w:ascii="Verdana" w:hAnsi="Verdana"/>
          <w:sz w:val="19"/>
          <w:szCs w:val="19"/>
        </w:rPr>
        <w:t xml:space="preserve"> A seleção do profissiona</w:t>
      </w:r>
      <w:r>
        <w:rPr>
          <w:rFonts w:ascii="Verdana" w:hAnsi="Verdana"/>
          <w:sz w:val="19"/>
          <w:szCs w:val="19"/>
        </w:rPr>
        <w:t>l</w:t>
      </w:r>
      <w:r>
        <w:rPr>
          <w:rFonts w:ascii="Verdana" w:hAnsi="Verdana"/>
          <w:sz w:val="19"/>
          <w:szCs w:val="19"/>
        </w:rPr>
        <w:t xml:space="preserve"> a ser contratado proceder-se-á por aproveitamento dos candidatos já selecionados através do Processo Seletivo Simplificado realizado pelo Edital 001/2021.</w:t>
      </w:r>
    </w:p>
    <w:p>
      <w:pPr>
        <w:pStyle w:val="Textbody"/>
        <w:spacing w:before="0" w:after="180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Art. 5º</w:t>
      </w:r>
      <w:r>
        <w:rPr>
          <w:rFonts w:ascii="Verdana" w:hAnsi="Verdana"/>
          <w:sz w:val="19"/>
          <w:szCs w:val="19"/>
        </w:rPr>
        <w:t xml:space="preserve"> O contratado terá direito a jornada de trabalho, serviço extraordinário, reajuste salarial e adicionais, correspondentes aos percebidos pelos ocupantes de cargos idênticos, em provimento efetivo, bem como gratificação natalina e inscrição no Regime Geral de Previdência Social, nos termos do Art. 219 da Lei 2.791/2014, que instituiu o Regime Jurídico dos Servidores Municipais, sendo os valores da Tabela do art. 1º reajustados no mesmo índice dos demais servidores conforme Lei que venha a ser aprovada oportunamente.</w:t>
      </w:r>
    </w:p>
    <w:p>
      <w:pPr>
        <w:pStyle w:val="Textbody"/>
        <w:spacing w:before="0" w:after="180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Art. 6º</w:t>
      </w:r>
      <w:r>
        <w:rPr>
          <w:rFonts w:ascii="Verdana" w:hAnsi="Verdana"/>
          <w:sz w:val="19"/>
          <w:szCs w:val="19"/>
        </w:rPr>
        <w:t xml:space="preserve"> O contrato de que trata a presente Lei te</w:t>
      </w:r>
      <w:r>
        <w:rPr>
          <w:rFonts w:ascii="Verdana" w:hAnsi="Verdana"/>
          <w:sz w:val="19"/>
          <w:szCs w:val="19"/>
        </w:rPr>
        <w:t>rá</w:t>
      </w:r>
      <w:r>
        <w:rPr>
          <w:rFonts w:ascii="Verdana" w:hAnsi="Verdana"/>
          <w:sz w:val="19"/>
          <w:szCs w:val="19"/>
        </w:rPr>
        <w:t xml:space="preserve"> duração </w:t>
      </w:r>
      <w:r>
        <w:rPr>
          <w:rFonts w:ascii="Verdana" w:hAnsi="Verdana"/>
          <w:sz w:val="19"/>
          <w:szCs w:val="19"/>
        </w:rPr>
        <w:t>de 90 (noventa) dias</w:t>
      </w:r>
      <w:r>
        <w:rPr>
          <w:rFonts w:ascii="Verdana" w:hAnsi="Verdana"/>
          <w:sz w:val="19"/>
          <w:szCs w:val="19"/>
        </w:rPr>
        <w:t>.</w:t>
      </w:r>
    </w:p>
    <w:p>
      <w:pPr>
        <w:pStyle w:val="Textbody"/>
        <w:spacing w:before="0" w:after="180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Parágrafo único. O contrato poderá ser rescindido em prazo inferior ao fixado no </w:t>
      </w:r>
      <w:r>
        <w:rPr>
          <w:rFonts w:ascii="Verdana" w:hAnsi="Verdana"/>
          <w:i/>
          <w:sz w:val="19"/>
          <w:szCs w:val="19"/>
        </w:rPr>
        <w:t xml:space="preserve">caput </w:t>
      </w:r>
      <w:r>
        <w:rPr>
          <w:rFonts w:ascii="Verdana" w:hAnsi="Verdana"/>
          <w:sz w:val="19"/>
          <w:szCs w:val="19"/>
        </w:rPr>
        <w:t>deste artigo se sobrevirem razões que permitam o retorno de servidor ocupante de cargo equivalente, em provimento efetivo ou a nomeação de servidores aprovados em concurso público.</w:t>
      </w:r>
    </w:p>
    <w:p>
      <w:pPr>
        <w:pStyle w:val="Textbody"/>
        <w:spacing w:before="0" w:after="180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Art. 7º</w:t>
      </w:r>
      <w:r>
        <w:rPr>
          <w:rFonts w:ascii="Verdana" w:hAnsi="Verdana"/>
          <w:sz w:val="19"/>
          <w:szCs w:val="19"/>
        </w:rPr>
        <w:t xml:space="preserve"> A</w:t>
      </w:r>
      <w:r>
        <w:rPr>
          <w:rFonts w:ascii="Verdana" w:hAnsi="Verdana"/>
          <w:sz w:val="19"/>
          <w:szCs w:val="19"/>
        </w:rPr>
        <w:t>s</w:t>
      </w:r>
      <w:r>
        <w:rPr>
          <w:rFonts w:ascii="Verdana" w:hAnsi="Verdana"/>
          <w:sz w:val="19"/>
          <w:szCs w:val="19"/>
        </w:rPr>
        <w:t xml:space="preserve"> despesa</w:t>
      </w:r>
      <w:r>
        <w:rPr>
          <w:rFonts w:ascii="Verdana" w:hAnsi="Verdana"/>
          <w:sz w:val="19"/>
          <w:szCs w:val="19"/>
        </w:rPr>
        <w:t>s</w:t>
      </w:r>
      <w:r>
        <w:rPr>
          <w:rFonts w:ascii="Verdana" w:hAnsi="Verdana"/>
          <w:sz w:val="19"/>
          <w:szCs w:val="19"/>
        </w:rPr>
        <w:t xml:space="preserve"> decorrente</w:t>
      </w:r>
      <w:r>
        <w:rPr>
          <w:rFonts w:ascii="Verdana" w:hAnsi="Verdana"/>
          <w:sz w:val="19"/>
          <w:szCs w:val="19"/>
        </w:rPr>
        <w:t>s</w:t>
      </w:r>
      <w:r>
        <w:rPr>
          <w:rFonts w:ascii="Verdana" w:hAnsi="Verdana"/>
          <w:sz w:val="19"/>
          <w:szCs w:val="19"/>
        </w:rPr>
        <w:t xml:space="preserve"> desta Lei correrão à conta de dotações orçamentárias específicas da própria Secretaria de Educação, Cultura  e Esporte.</w:t>
      </w:r>
    </w:p>
    <w:p>
      <w:pPr>
        <w:pStyle w:val="Textbody"/>
        <w:spacing w:before="0" w:after="180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Art. 8º</w:t>
      </w:r>
      <w:r>
        <w:rPr>
          <w:rFonts w:ascii="Verdana" w:hAnsi="Verdana"/>
          <w:sz w:val="19"/>
          <w:szCs w:val="19"/>
        </w:rPr>
        <w:t xml:space="preserve"> A presente Lei entra em vigor na data da sua publicação.</w:t>
      </w:r>
    </w:p>
    <w:p>
      <w:pPr>
        <w:pStyle w:val="Textbody"/>
        <w:spacing w:before="0" w:after="180"/>
        <w:ind w:firstLine="709"/>
        <w:jc w:val="both"/>
        <w:rPr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GABINETE DO PREFEITO MUNICIPAL DE TRÊS DE MAIO, EM </w:t>
      </w:r>
      <w:r>
        <w:rPr>
          <w:rFonts w:ascii="Verdana" w:hAnsi="Verdana"/>
          <w:sz w:val="18"/>
          <w:szCs w:val="18"/>
        </w:rPr>
        <w:t>16</w:t>
      </w:r>
      <w:r>
        <w:rPr>
          <w:rFonts w:ascii="Verdana" w:hAnsi="Verdana"/>
          <w:sz w:val="18"/>
          <w:szCs w:val="18"/>
        </w:rPr>
        <w:t xml:space="preserve"> DE </w:t>
      </w:r>
      <w:r>
        <w:rPr>
          <w:rFonts w:ascii="Verdana" w:hAnsi="Verdana"/>
          <w:sz w:val="18"/>
          <w:szCs w:val="18"/>
        </w:rPr>
        <w:t>SETEMBRO</w:t>
      </w:r>
      <w:r>
        <w:rPr>
          <w:rFonts w:ascii="Verdana" w:hAnsi="Verdana"/>
          <w:sz w:val="18"/>
          <w:szCs w:val="18"/>
        </w:rPr>
        <w:t xml:space="preserve"> DE 2021.</w:t>
      </w:r>
    </w:p>
    <w:p>
      <w:pPr>
        <w:pStyle w:val="Standard"/>
        <w:jc w:val="center"/>
        <w:rPr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</w:t>
      </w:r>
    </w:p>
    <w:p>
      <w:pPr>
        <w:pStyle w:val="Standard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</w:r>
    </w:p>
    <w:p>
      <w:pPr>
        <w:pStyle w:val="Standard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Marcos Vinícius Benedetti Corso</w:t>
      </w:r>
    </w:p>
    <w:p>
      <w:pPr>
        <w:pStyle w:val="Standard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</w:t>
      </w:r>
      <w:r>
        <w:rPr>
          <w:rFonts w:ascii="Verdana" w:hAnsi="Verdana"/>
          <w:sz w:val="19"/>
          <w:szCs w:val="19"/>
        </w:rPr>
        <w:t>Prefeito Municipal</w:t>
      </w:r>
    </w:p>
    <w:p>
      <w:pPr>
        <w:pStyle w:val="Normal"/>
        <w:spacing w:before="0" w:after="0"/>
        <w:ind w:firstLine="709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</w:r>
    </w:p>
    <w:p>
      <w:pPr>
        <w:pStyle w:val="Textbody"/>
        <w:jc w:val="center"/>
        <w:rPr>
          <w:rFonts w:ascii="Verdana" w:hAnsi="Verdana"/>
          <w:b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</w:r>
    </w:p>
    <w:p>
      <w:pPr>
        <w:pStyle w:val="Textbody"/>
        <w:spacing w:lineRule="auto" w:line="360" w:before="0" w:after="0"/>
        <w:rPr>
          <w:rFonts w:ascii="Verdana" w:hAnsi="Verdana"/>
          <w:b/>
          <w:b/>
          <w:sz w:val="19"/>
          <w:szCs w:val="19"/>
        </w:rPr>
      </w:pPr>
      <w:r>
        <w:rPr/>
      </w:r>
    </w:p>
    <w:p>
      <w:pPr>
        <w:pStyle w:val="Textbody"/>
        <w:spacing w:lineRule="auto" w:line="360" w:before="0" w:after="0"/>
        <w:rPr>
          <w:rFonts w:ascii="Verdana" w:hAnsi="Verdana"/>
          <w:b/>
          <w:b/>
          <w:sz w:val="19"/>
          <w:szCs w:val="19"/>
        </w:rPr>
      </w:pPr>
      <w:r>
        <w:rPr/>
      </w:r>
    </w:p>
    <w:p>
      <w:pPr>
        <w:pStyle w:val="Textbody"/>
        <w:spacing w:lineRule="auto" w:line="360" w:before="0" w:after="0"/>
        <w:jc w:val="center"/>
        <w:rPr/>
      </w:pPr>
      <w:r>
        <w:rPr>
          <w:rFonts w:ascii="Verdana" w:hAnsi="Verdana"/>
          <w:b/>
          <w:sz w:val="19"/>
          <w:szCs w:val="19"/>
        </w:rPr>
        <w:t>MENSAGEM JUSTIFICATIVA AO PROJETO DE LEI Nº 0</w:t>
      </w:r>
      <w:r>
        <w:rPr>
          <w:rFonts w:ascii="Verdana" w:hAnsi="Verdana"/>
          <w:b/>
          <w:sz w:val="19"/>
          <w:szCs w:val="19"/>
        </w:rPr>
        <w:t>27</w:t>
      </w:r>
      <w:r>
        <w:rPr>
          <w:rFonts w:ascii="Verdana" w:hAnsi="Verdana"/>
          <w:b/>
          <w:sz w:val="19"/>
          <w:szCs w:val="19"/>
        </w:rPr>
        <w:t>/2021</w:t>
      </w:r>
    </w:p>
    <w:p>
      <w:pPr>
        <w:pStyle w:val="Textbody"/>
        <w:spacing w:lineRule="auto" w:line="360" w:before="0" w:after="0"/>
        <w:rPr>
          <w:rFonts w:ascii="Verdana" w:hAnsi="Verdana"/>
          <w:b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</w:r>
    </w:p>
    <w:p>
      <w:pPr>
        <w:pStyle w:val="Textbody"/>
        <w:spacing w:lineRule="auto" w:line="360" w:before="0" w:after="0"/>
        <w:rPr>
          <w:rFonts w:ascii="Verdana" w:hAnsi="Verdana"/>
          <w:b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 xml:space="preserve">          </w:t>
      </w:r>
      <w:r>
        <w:rPr>
          <w:rFonts w:ascii="Verdana" w:hAnsi="Verdana"/>
          <w:b/>
          <w:sz w:val="19"/>
          <w:szCs w:val="19"/>
        </w:rPr>
        <w:t>Senhor Presidente,</w:t>
      </w:r>
    </w:p>
    <w:p>
      <w:pPr>
        <w:pStyle w:val="Textbody"/>
        <w:spacing w:lineRule="auto" w:line="360" w:before="0" w:after="0"/>
        <w:rPr>
          <w:rFonts w:ascii="Verdana" w:hAnsi="Verdana" w:cs="Arial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 xml:space="preserve">          </w:t>
      </w:r>
      <w:r>
        <w:rPr>
          <w:rFonts w:ascii="Verdana" w:hAnsi="Verdana"/>
          <w:b/>
          <w:sz w:val="19"/>
          <w:szCs w:val="19"/>
        </w:rPr>
        <w:t>Senhores e Senhoras Vereadores e Vereadoras,</w:t>
      </w:r>
      <w:r>
        <w:rPr>
          <w:rFonts w:cs="Arial" w:ascii="Verdana" w:hAnsi="Verdana"/>
          <w:sz w:val="19"/>
          <w:szCs w:val="19"/>
        </w:rPr>
        <w:t xml:space="preserve">           </w:t>
      </w:r>
      <w:bookmarkStart w:id="0" w:name="_GoBack"/>
      <w:bookmarkEnd w:id="0"/>
    </w:p>
    <w:p>
      <w:pPr>
        <w:pStyle w:val="Textbody"/>
        <w:spacing w:before="0" w:after="180"/>
        <w:ind w:firstLine="709"/>
        <w:jc w:val="both"/>
        <w:rPr>
          <w:rFonts w:ascii="Verdana" w:hAnsi="Verdana" w:cs="Arial"/>
          <w:sz w:val="19"/>
          <w:szCs w:val="19"/>
        </w:rPr>
      </w:pPr>
      <w:r>
        <w:rPr/>
      </w:r>
    </w:p>
    <w:p>
      <w:pPr>
        <w:pStyle w:val="Textbody"/>
        <w:spacing w:before="0" w:after="180"/>
        <w:ind w:firstLine="709"/>
        <w:jc w:val="both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>Com os nossos cumprimentos, encaminhamos à apreciação e deliberação deste egrégio Poder Legislativo, o Projeto de Lei em epígrafe, que dispõe sobre autorização para a contratação temporária, de excepcional interesse público, de professor de Ensino Fundamental com Licenciatura em Língua Inglesa, para atuar na Secretaria Municipal de Educação, Cultura e Esporte.</w:t>
      </w:r>
    </w:p>
    <w:p>
      <w:pPr>
        <w:pStyle w:val="Normal"/>
        <w:spacing w:lineRule="auto" w:line="240" w:before="0" w:after="180"/>
        <w:ind w:firstLine="708"/>
        <w:jc w:val="both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A oferta da Língua Estrangeira - Moderna Língua Inglesa, está assegurada na organização curricular da Rede Municipal de Ensino na perspectiva de língua franca, apresentada em diferentes contextos e de forma intercultural, sendo ministrada por profissional devidamente habilitado. </w:t>
      </w:r>
    </w:p>
    <w:p>
      <w:pPr>
        <w:pStyle w:val="Normal"/>
        <w:spacing w:lineRule="auto" w:line="240" w:before="0" w:after="180"/>
        <w:ind w:firstLine="708"/>
        <w:jc w:val="both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>Em virtude da solicitação de desligamento do Professor Contratado para este componente curricular e por não ter cadastro reserva para a sua substituição, necessitamos a  a contratação emergencial e assim dar continuidade a oferta deste componente nas Escolas da Rede Municipal e atender a legislação vigente.</w:t>
      </w:r>
    </w:p>
    <w:p>
      <w:pPr>
        <w:pStyle w:val="Normal"/>
        <w:spacing w:lineRule="auto" w:line="240" w:before="0" w:after="180"/>
        <w:ind w:firstLine="708"/>
        <w:jc w:val="both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Outrossim, informamos que </w:t>
      </w:r>
      <w:r>
        <w:rPr>
          <w:rFonts w:cs="Arial" w:ascii="Verdana" w:hAnsi="Verdana"/>
          <w:sz w:val="19"/>
          <w:szCs w:val="19"/>
        </w:rPr>
        <w:t>não é necessário</w:t>
      </w:r>
      <w:r>
        <w:rPr>
          <w:rFonts w:cs="Arial" w:ascii="Verdana" w:hAnsi="Verdana"/>
          <w:sz w:val="19"/>
          <w:szCs w:val="19"/>
        </w:rPr>
        <w:t xml:space="preserve"> impacto financeiro, </w:t>
      </w:r>
      <w:r>
        <w:rPr>
          <w:rFonts w:cs="Arial" w:ascii="Verdana" w:hAnsi="Verdana"/>
          <w:sz w:val="19"/>
          <w:szCs w:val="19"/>
        </w:rPr>
        <w:t>pois o Projeto de Lei 027/2021 é uma substituição.</w:t>
      </w:r>
    </w:p>
    <w:p>
      <w:pPr>
        <w:pStyle w:val="Normal"/>
        <w:spacing w:lineRule="auto" w:line="240" w:before="0" w:after="180"/>
        <w:ind w:hanging="0"/>
        <w:jc w:val="both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ab/>
        <w:t>Pelo exposto, solicitamos, assim, a análise dos Nobres Vereadores em relação à matéria proposta, e para viabilizar o respectivo processo seletivo, solicitamos tramitação do presente Projeto de Lei em Regime Especial de Urgência.</w:t>
      </w:r>
    </w:p>
    <w:p>
      <w:pPr>
        <w:pStyle w:val="Textbody"/>
        <w:spacing w:before="0" w:after="180"/>
        <w:ind w:hanging="0"/>
        <w:jc w:val="center"/>
        <w:rPr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GABINETE DO PREFEITO MUNICIPAL DE TRÊS DE MAIO, EM </w:t>
      </w:r>
      <w:r>
        <w:rPr>
          <w:rFonts w:ascii="Verdana" w:hAnsi="Verdana"/>
          <w:sz w:val="18"/>
          <w:szCs w:val="18"/>
        </w:rPr>
        <w:t>16</w:t>
      </w:r>
      <w:r>
        <w:rPr>
          <w:rFonts w:ascii="Verdana" w:hAnsi="Verdana"/>
          <w:sz w:val="18"/>
          <w:szCs w:val="18"/>
        </w:rPr>
        <w:t xml:space="preserve"> DE </w:t>
      </w:r>
      <w:r>
        <w:rPr>
          <w:rFonts w:ascii="Verdana" w:hAnsi="Verdana"/>
          <w:sz w:val="18"/>
          <w:szCs w:val="18"/>
        </w:rPr>
        <w:t>SETEMBRO</w:t>
      </w:r>
      <w:r>
        <w:rPr>
          <w:rFonts w:ascii="Verdana" w:hAnsi="Verdana"/>
          <w:sz w:val="18"/>
          <w:szCs w:val="18"/>
        </w:rPr>
        <w:t xml:space="preserve"> DE 2021.</w:t>
      </w:r>
    </w:p>
    <w:p>
      <w:pPr>
        <w:pStyle w:val="Standard"/>
        <w:spacing w:lineRule="auto" w:line="240" w:before="0" w:after="180"/>
        <w:ind w:firstLine="708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         </w:t>
      </w:r>
    </w:p>
    <w:p>
      <w:pPr>
        <w:pStyle w:val="Normal"/>
        <w:spacing w:lineRule="auto" w:line="240" w:before="0" w:after="0"/>
        <w:jc w:val="center"/>
        <w:rPr>
          <w:rFonts w:ascii="Verdana" w:hAnsi="Verdana" w:cs="Arial"/>
          <w:sz w:val="19"/>
          <w:szCs w:val="19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>Marcos Vinícius Benedetti Corso</w:t>
      </w:r>
    </w:p>
    <w:p>
      <w:pPr>
        <w:pStyle w:val="Normal"/>
        <w:spacing w:lineRule="auto" w:line="240" w:before="0" w:after="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>Prefeito Municipal</w:t>
      </w:r>
    </w:p>
    <w:p>
      <w:pPr>
        <w:pStyle w:val="Normal"/>
        <w:spacing w:lineRule="auto" w:line="240" w:before="0" w:after="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>Cleiton Felipe dos Santos</w:t>
      </w:r>
    </w:p>
    <w:p>
      <w:pPr>
        <w:pStyle w:val="Normal"/>
        <w:spacing w:lineRule="auto" w:line="240" w:before="0" w:after="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>Secretário de Administração</w:t>
      </w:r>
    </w:p>
    <w:sectPr>
      <w:type w:val="nextPage"/>
      <w:pgSz w:w="11906" w:h="16838"/>
      <w:pgMar w:left="1701" w:right="1134" w:header="0" w:top="1985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IDFont+F3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5f7d3b"/>
    <w:rPr>
      <w:rFonts w:ascii="CIDFont+F3" w:hAnsi="CIDFont+F3"/>
      <w:b w:val="false"/>
      <w:bCs w:val="false"/>
      <w:i w:val="false"/>
      <w:iCs w:val="false"/>
      <w:color w:val="000000"/>
      <w:sz w:val="24"/>
      <w:szCs w:val="24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f70ed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body" w:customStyle="1">
    <w:name w:val="Text body"/>
    <w:basedOn w:val="Normal"/>
    <w:qFormat/>
    <w:rsid w:val="001f053e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Lucida Sans Unicode" w:cs="Mangal"/>
      <w:kern w:val="2"/>
      <w:sz w:val="24"/>
      <w:szCs w:val="24"/>
      <w:lang w:eastAsia="zh-CN" w:bidi="hi-IN"/>
    </w:rPr>
  </w:style>
  <w:style w:type="paragraph" w:styleId="Standard" w:customStyle="1">
    <w:name w:val="Standard"/>
    <w:qFormat/>
    <w:rsid w:val="005d3ef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f70e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c0c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LibreOffice/7.1.5.2$Windows_X86_64 LibreOffice_project/85f04e9f809797b8199d13c421bd8a2b025d52b5</Application>
  <AppVersion>15.0000</AppVersion>
  <Pages>2</Pages>
  <Words>585</Words>
  <Characters>3363</Characters>
  <CharactersWithSpaces>3975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2021-04-30T14:30:00Z</dcterms:created>
  <dc:creator>João Carlos Binicheski</dc:creator>
  <dc:description/>
  <dc:language>pt-BR</dc:language>
  <cp:lastModifiedBy/>
  <cp:lastPrinted>2021-09-16T14:41:34Z</cp:lastPrinted>
  <dcterms:modified xsi:type="dcterms:W3CDTF">2021-09-16T15:54:32Z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